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AFD" w:rsidRPr="009B45DF" w:rsidRDefault="00841C5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9B45DF">
        <w:rPr>
          <w:rFonts w:ascii="Times New Roman" w:hAnsi="Times New Roman" w:cs="Times New Roman"/>
          <w:sz w:val="24"/>
          <w:szCs w:val="24"/>
        </w:rPr>
        <w:t xml:space="preserve">Приложение </w:t>
      </w:r>
      <w:bookmarkStart w:id="0" w:name="_GoBack"/>
      <w:bookmarkEnd w:id="0"/>
      <w:r w:rsidR="001E1714" w:rsidRPr="009B45DF">
        <w:rPr>
          <w:rFonts w:ascii="Times New Roman" w:hAnsi="Times New Roman" w:cs="Times New Roman"/>
          <w:sz w:val="24"/>
          <w:szCs w:val="24"/>
        </w:rPr>
        <w:t>4</w:t>
      </w:r>
    </w:p>
    <w:p w:rsidR="00A33AFD" w:rsidRPr="00EF6F22" w:rsidRDefault="00A33AFD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EF6F22">
        <w:rPr>
          <w:rFonts w:ascii="Times New Roman" w:hAnsi="Times New Roman" w:cs="Times New Roman"/>
          <w:sz w:val="20"/>
        </w:rPr>
        <w:t xml:space="preserve">к государственной программе "Создание </w:t>
      </w:r>
      <w:proofErr w:type="gramStart"/>
      <w:r w:rsidRPr="00EF6F22">
        <w:rPr>
          <w:rFonts w:ascii="Times New Roman" w:hAnsi="Times New Roman" w:cs="Times New Roman"/>
          <w:sz w:val="20"/>
        </w:rPr>
        <w:t>новых</w:t>
      </w:r>
      <w:proofErr w:type="gramEnd"/>
    </w:p>
    <w:p w:rsidR="00A33AFD" w:rsidRPr="00EF6F22" w:rsidRDefault="00A33AFD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EF6F22">
        <w:rPr>
          <w:rFonts w:ascii="Times New Roman" w:hAnsi="Times New Roman" w:cs="Times New Roman"/>
          <w:sz w:val="20"/>
        </w:rPr>
        <w:t>мест в общеобразовательных организациях</w:t>
      </w:r>
    </w:p>
    <w:p w:rsidR="00A33AFD" w:rsidRPr="00EF6F22" w:rsidRDefault="00A33AFD" w:rsidP="009B45DF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EF6F22">
        <w:rPr>
          <w:rFonts w:ascii="Times New Roman" w:hAnsi="Times New Roman" w:cs="Times New Roman"/>
          <w:sz w:val="20"/>
        </w:rPr>
        <w:t>Брянской области в соответствии</w:t>
      </w:r>
    </w:p>
    <w:p w:rsidR="00A33AFD" w:rsidRPr="00EF6F22" w:rsidRDefault="00A33AFD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EF6F22">
        <w:rPr>
          <w:rFonts w:ascii="Times New Roman" w:hAnsi="Times New Roman" w:cs="Times New Roman"/>
          <w:sz w:val="20"/>
        </w:rPr>
        <w:t>с прогнозируемой потребностью</w:t>
      </w:r>
    </w:p>
    <w:p w:rsidR="00A33AFD" w:rsidRPr="00EF6F22" w:rsidRDefault="00A33AFD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EF6F22">
        <w:rPr>
          <w:rFonts w:ascii="Times New Roman" w:hAnsi="Times New Roman" w:cs="Times New Roman"/>
          <w:sz w:val="20"/>
        </w:rPr>
        <w:t>и современными условиями обучения"</w:t>
      </w:r>
    </w:p>
    <w:p w:rsidR="00A33AFD" w:rsidRPr="009B45DF" w:rsidRDefault="00A33AFD">
      <w:pPr>
        <w:spacing w:after="1"/>
        <w:rPr>
          <w:rFonts w:ascii="Times New Roman" w:hAnsi="Times New Roman" w:cs="Times New Roman"/>
          <w:sz w:val="24"/>
          <w:szCs w:val="24"/>
        </w:rPr>
      </w:pPr>
    </w:p>
    <w:p w:rsidR="00A33AFD" w:rsidRPr="00A33AFD" w:rsidRDefault="00A33A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3AFD" w:rsidRPr="00A33AFD" w:rsidRDefault="00A33AF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" w:name="P2078"/>
      <w:bookmarkEnd w:id="1"/>
      <w:r w:rsidRPr="00A33AFD">
        <w:rPr>
          <w:rFonts w:ascii="Times New Roman" w:hAnsi="Times New Roman" w:cs="Times New Roman"/>
          <w:sz w:val="28"/>
          <w:szCs w:val="28"/>
        </w:rPr>
        <w:t>Порядок</w:t>
      </w:r>
    </w:p>
    <w:p w:rsidR="00A33AFD" w:rsidRPr="00A33AFD" w:rsidRDefault="00A33A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 xml:space="preserve">предоставления субсидий бюджетам муниципальных </w:t>
      </w:r>
      <w:r w:rsidR="001E1714">
        <w:rPr>
          <w:rFonts w:ascii="Times New Roman" w:hAnsi="Times New Roman" w:cs="Times New Roman"/>
          <w:sz w:val="28"/>
          <w:szCs w:val="28"/>
        </w:rPr>
        <w:t>районов (муниципальных округов, городских округов)</w:t>
      </w:r>
    </w:p>
    <w:p w:rsidR="00A33AFD" w:rsidRPr="00A33AFD" w:rsidRDefault="00A33A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на создание новых мест в общеобразовательных организациях</w:t>
      </w:r>
    </w:p>
    <w:p w:rsidR="00A33AFD" w:rsidRPr="00A33AFD" w:rsidRDefault="00A33A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в рамках регионального проекта "Современная школа</w:t>
      </w:r>
      <w:r w:rsidR="006151FC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 w:rsidRPr="00A33AFD">
        <w:rPr>
          <w:rFonts w:ascii="Times New Roman" w:hAnsi="Times New Roman" w:cs="Times New Roman"/>
          <w:sz w:val="28"/>
          <w:szCs w:val="28"/>
        </w:rPr>
        <w:t>"</w:t>
      </w:r>
      <w:r w:rsidR="006151FC">
        <w:rPr>
          <w:rFonts w:ascii="Times New Roman" w:hAnsi="Times New Roman" w:cs="Times New Roman"/>
          <w:sz w:val="28"/>
          <w:szCs w:val="28"/>
        </w:rPr>
        <w:t xml:space="preserve"> </w:t>
      </w:r>
      <w:r w:rsidRPr="00A33AFD">
        <w:rPr>
          <w:rFonts w:ascii="Times New Roman" w:hAnsi="Times New Roman" w:cs="Times New Roman"/>
          <w:sz w:val="28"/>
          <w:szCs w:val="28"/>
        </w:rPr>
        <w:t>государственной программы "Создание новых мест</w:t>
      </w:r>
    </w:p>
    <w:p w:rsidR="00A33AFD" w:rsidRPr="00A33AFD" w:rsidRDefault="00A33A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в общеобразовательных организациях Брянской области</w:t>
      </w:r>
    </w:p>
    <w:p w:rsidR="00A33AFD" w:rsidRPr="00A33AFD" w:rsidRDefault="00A33A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 xml:space="preserve">в соответствии с прогнозируемой потребностью и </w:t>
      </w:r>
      <w:proofErr w:type="gramStart"/>
      <w:r w:rsidRPr="00A33AFD">
        <w:rPr>
          <w:rFonts w:ascii="Times New Roman" w:hAnsi="Times New Roman" w:cs="Times New Roman"/>
          <w:sz w:val="28"/>
          <w:szCs w:val="28"/>
        </w:rPr>
        <w:t>современными</w:t>
      </w:r>
      <w:proofErr w:type="gramEnd"/>
    </w:p>
    <w:p w:rsidR="00A33AFD" w:rsidRPr="00A33AFD" w:rsidRDefault="00A33A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33AFD">
        <w:rPr>
          <w:rFonts w:ascii="Times New Roman" w:hAnsi="Times New Roman" w:cs="Times New Roman"/>
          <w:sz w:val="28"/>
          <w:szCs w:val="28"/>
        </w:rPr>
        <w:t>условиями обучения" (за исключением софинансирования</w:t>
      </w:r>
      <w:proofErr w:type="gramEnd"/>
    </w:p>
    <w:p w:rsidR="00A33AFD" w:rsidRPr="00A33AFD" w:rsidRDefault="00A33A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объектов капитальных вложений муниципальной собственности)</w:t>
      </w:r>
    </w:p>
    <w:p w:rsidR="00A33AFD" w:rsidRPr="00A33AFD" w:rsidRDefault="00A33A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3AFD" w:rsidRPr="00A33AFD" w:rsidRDefault="00A33A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A33AFD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цели и условия предоставления субсидий бюджетам </w:t>
      </w:r>
      <w:r w:rsidR="001E1714">
        <w:rPr>
          <w:rFonts w:ascii="Times New Roman" w:hAnsi="Times New Roman" w:cs="Times New Roman"/>
          <w:sz w:val="28"/>
          <w:szCs w:val="28"/>
        </w:rPr>
        <w:t xml:space="preserve">муниципальных районов (муниципальных округов, городских округов) (далее - </w:t>
      </w:r>
      <w:r w:rsidRPr="00A33AFD">
        <w:rPr>
          <w:rFonts w:ascii="Times New Roman" w:hAnsi="Times New Roman" w:cs="Times New Roman"/>
          <w:sz w:val="28"/>
          <w:szCs w:val="28"/>
        </w:rPr>
        <w:t>муниципальных образований</w:t>
      </w:r>
      <w:r w:rsidR="001E1714">
        <w:rPr>
          <w:rFonts w:ascii="Times New Roman" w:hAnsi="Times New Roman" w:cs="Times New Roman"/>
          <w:sz w:val="28"/>
          <w:szCs w:val="28"/>
        </w:rPr>
        <w:t>)</w:t>
      </w:r>
      <w:r w:rsidRPr="00A33AFD">
        <w:rPr>
          <w:rFonts w:ascii="Times New Roman" w:hAnsi="Times New Roman" w:cs="Times New Roman"/>
          <w:sz w:val="28"/>
          <w:szCs w:val="28"/>
        </w:rPr>
        <w:t xml:space="preserve"> на оснащение новых мест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в соответствии с перечнем, утвержденным </w:t>
      </w:r>
      <w:proofErr w:type="spellStart"/>
      <w:r w:rsidRPr="00A33AFD">
        <w:rPr>
          <w:rFonts w:ascii="Times New Roman" w:hAnsi="Times New Roman" w:cs="Times New Roman"/>
          <w:sz w:val="28"/>
          <w:szCs w:val="28"/>
        </w:rPr>
        <w:t>Мин</w:t>
      </w:r>
      <w:r w:rsidR="00247DEC">
        <w:rPr>
          <w:rFonts w:ascii="Times New Roman" w:hAnsi="Times New Roman" w:cs="Times New Roman"/>
          <w:sz w:val="28"/>
          <w:szCs w:val="28"/>
        </w:rPr>
        <w:t>просвещения</w:t>
      </w:r>
      <w:proofErr w:type="spellEnd"/>
      <w:r w:rsidRPr="00A33AFD">
        <w:rPr>
          <w:rFonts w:ascii="Times New Roman" w:hAnsi="Times New Roman" w:cs="Times New Roman"/>
          <w:sz w:val="28"/>
          <w:szCs w:val="28"/>
        </w:rPr>
        <w:t xml:space="preserve"> России, в рамках государственной программы "Создание новых мест в общеобразовательных организациях Брянской области в соответствии</w:t>
      </w:r>
      <w:proofErr w:type="gramEnd"/>
      <w:r w:rsidRPr="00A33AFD">
        <w:rPr>
          <w:rFonts w:ascii="Times New Roman" w:hAnsi="Times New Roman" w:cs="Times New Roman"/>
          <w:sz w:val="28"/>
          <w:szCs w:val="28"/>
        </w:rPr>
        <w:t xml:space="preserve"> с прогнозируемой потребностью и современными условиями обучения" (далее - субсидии), в том числе регионального проекта "Современная школа</w:t>
      </w:r>
      <w:r w:rsidR="006151FC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 w:rsidRPr="00A33AFD">
        <w:rPr>
          <w:rFonts w:ascii="Times New Roman" w:hAnsi="Times New Roman" w:cs="Times New Roman"/>
          <w:sz w:val="28"/>
          <w:szCs w:val="28"/>
        </w:rPr>
        <w:t>", критерии отбора муниципальных образований для предоставления субсидий, порядок отчетности об использовании субсидий, а также критерии оценки эффективности использования муниципальными образованиями предоставляемых субсидий.</w:t>
      </w:r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2091"/>
      <w:bookmarkEnd w:id="2"/>
      <w:r w:rsidRPr="00A33AFD">
        <w:rPr>
          <w:rFonts w:ascii="Times New Roman" w:hAnsi="Times New Roman" w:cs="Times New Roman"/>
          <w:sz w:val="28"/>
          <w:szCs w:val="28"/>
        </w:rPr>
        <w:t xml:space="preserve">2. Субсидии бюджетам муниципальных </w:t>
      </w:r>
      <w:r w:rsidR="001E1714">
        <w:rPr>
          <w:rFonts w:ascii="Times New Roman" w:hAnsi="Times New Roman" w:cs="Times New Roman"/>
          <w:sz w:val="28"/>
          <w:szCs w:val="28"/>
        </w:rPr>
        <w:t>образований</w:t>
      </w:r>
      <w:r w:rsidRPr="00A33AFD">
        <w:rPr>
          <w:rFonts w:ascii="Times New Roman" w:hAnsi="Times New Roman" w:cs="Times New Roman"/>
          <w:sz w:val="28"/>
          <w:szCs w:val="28"/>
        </w:rPr>
        <w:t xml:space="preserve"> предоставляются в целях софинансирования расходных обязательств муниципальных </w:t>
      </w:r>
      <w:r w:rsidR="00FA58B6">
        <w:rPr>
          <w:rFonts w:ascii="Times New Roman" w:hAnsi="Times New Roman" w:cs="Times New Roman"/>
          <w:sz w:val="28"/>
          <w:szCs w:val="28"/>
        </w:rPr>
        <w:t>образований</w:t>
      </w:r>
      <w:r w:rsidRPr="00A33AFD">
        <w:rPr>
          <w:rFonts w:ascii="Times New Roman" w:hAnsi="Times New Roman" w:cs="Times New Roman"/>
          <w:sz w:val="28"/>
          <w:szCs w:val="28"/>
        </w:rPr>
        <w:t xml:space="preserve"> на оснащение новых мест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в соответствии с перечнем, утвержденным </w:t>
      </w:r>
      <w:proofErr w:type="spellStart"/>
      <w:r w:rsidRPr="00A33AFD">
        <w:rPr>
          <w:rFonts w:ascii="Times New Roman" w:hAnsi="Times New Roman" w:cs="Times New Roman"/>
          <w:sz w:val="28"/>
          <w:szCs w:val="28"/>
        </w:rPr>
        <w:t>Мин</w:t>
      </w:r>
      <w:r w:rsidR="00247DEC">
        <w:rPr>
          <w:rFonts w:ascii="Times New Roman" w:hAnsi="Times New Roman" w:cs="Times New Roman"/>
          <w:sz w:val="28"/>
          <w:szCs w:val="28"/>
        </w:rPr>
        <w:t>просвещения</w:t>
      </w:r>
      <w:proofErr w:type="spellEnd"/>
      <w:r w:rsidRPr="00A33AFD">
        <w:rPr>
          <w:rFonts w:ascii="Times New Roman" w:hAnsi="Times New Roman" w:cs="Times New Roman"/>
          <w:sz w:val="28"/>
          <w:szCs w:val="28"/>
        </w:rPr>
        <w:t xml:space="preserve"> России.</w:t>
      </w:r>
    </w:p>
    <w:p w:rsidR="00FA58B6" w:rsidRPr="00FA58B6" w:rsidRDefault="00A33AFD" w:rsidP="00FA58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 xml:space="preserve">3. </w:t>
      </w:r>
      <w:r w:rsidR="00FA58B6" w:rsidRPr="00FA58B6">
        <w:rPr>
          <w:rFonts w:ascii="Times New Roman" w:hAnsi="Times New Roman" w:cs="Times New Roman"/>
          <w:sz w:val="28"/>
          <w:szCs w:val="28"/>
        </w:rPr>
        <w:t>Субсидии предоставляются при условии:</w:t>
      </w:r>
    </w:p>
    <w:p w:rsidR="00FA58B6" w:rsidRPr="00FA58B6" w:rsidRDefault="00FA58B6" w:rsidP="00FA58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58B6">
        <w:rPr>
          <w:rFonts w:ascii="Times New Roman" w:hAnsi="Times New Roman" w:cs="Times New Roman"/>
          <w:sz w:val="28"/>
          <w:szCs w:val="28"/>
        </w:rPr>
        <w:t xml:space="preserve">а) наличия правового акта муниципального образования, утверждающего перечень мероприятий, указанных в пункте 2 настоящего Порядка, в </w:t>
      </w:r>
      <w:proofErr w:type="gramStart"/>
      <w:r w:rsidRPr="00FA58B6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FA58B6">
        <w:rPr>
          <w:rFonts w:ascii="Times New Roman" w:hAnsi="Times New Roman" w:cs="Times New Roman"/>
          <w:sz w:val="28"/>
          <w:szCs w:val="28"/>
        </w:rPr>
        <w:t xml:space="preserve"> софинансирования </w:t>
      </w:r>
      <w:proofErr w:type="gramStart"/>
      <w:r w:rsidRPr="00FA58B6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FA58B6">
        <w:rPr>
          <w:rFonts w:ascii="Times New Roman" w:hAnsi="Times New Roman" w:cs="Times New Roman"/>
          <w:sz w:val="28"/>
          <w:szCs w:val="28"/>
        </w:rPr>
        <w:t xml:space="preserve"> предоставляется субсидия, в соответствии с требованиями нормативных правовых актов Брянской облас</w:t>
      </w:r>
      <w:r>
        <w:rPr>
          <w:rFonts w:ascii="Times New Roman" w:hAnsi="Times New Roman" w:cs="Times New Roman"/>
          <w:sz w:val="28"/>
          <w:szCs w:val="28"/>
        </w:rPr>
        <w:t>ти</w:t>
      </w:r>
      <w:r w:rsidRPr="00FA58B6">
        <w:rPr>
          <w:rFonts w:ascii="Times New Roman" w:hAnsi="Times New Roman" w:cs="Times New Roman"/>
          <w:sz w:val="28"/>
          <w:szCs w:val="28"/>
        </w:rPr>
        <w:t>;</w:t>
      </w:r>
    </w:p>
    <w:p w:rsidR="00FA58B6" w:rsidRPr="00FA58B6" w:rsidRDefault="00FA58B6" w:rsidP="00FA58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58B6">
        <w:rPr>
          <w:rFonts w:ascii="Times New Roman" w:hAnsi="Times New Roman" w:cs="Times New Roman"/>
          <w:sz w:val="28"/>
          <w:szCs w:val="28"/>
        </w:rPr>
        <w:t xml:space="preserve">б) </w:t>
      </w:r>
      <w:r w:rsidR="00DD1D64" w:rsidRPr="00DD1D64">
        <w:rPr>
          <w:rFonts w:ascii="Times New Roman" w:hAnsi="Times New Roman" w:cs="Times New Roman"/>
          <w:sz w:val="28"/>
          <w:szCs w:val="28"/>
        </w:rPr>
        <w:t xml:space="preserve">наличия в бюджете муниципального образования бюджетных </w:t>
      </w:r>
      <w:r w:rsidR="00DD1D64" w:rsidRPr="00DD1D64">
        <w:rPr>
          <w:rFonts w:ascii="Times New Roman" w:hAnsi="Times New Roman" w:cs="Times New Roman"/>
          <w:sz w:val="28"/>
          <w:szCs w:val="28"/>
        </w:rPr>
        <w:lastRenderedPageBreak/>
        <w:t>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</w:t>
      </w:r>
      <w:r w:rsidRPr="00FA58B6">
        <w:rPr>
          <w:rFonts w:ascii="Times New Roman" w:hAnsi="Times New Roman" w:cs="Times New Roman"/>
          <w:sz w:val="28"/>
          <w:szCs w:val="28"/>
        </w:rPr>
        <w:t>;</w:t>
      </w:r>
    </w:p>
    <w:p w:rsidR="00A33AFD" w:rsidRPr="00A33AFD" w:rsidRDefault="00FA58B6" w:rsidP="00FA58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58B6">
        <w:rPr>
          <w:rFonts w:ascii="Times New Roman" w:hAnsi="Times New Roman" w:cs="Times New Roman"/>
          <w:sz w:val="28"/>
          <w:szCs w:val="28"/>
        </w:rPr>
        <w:t>в) заключения соглашения между департаментом и органами местного самоуправления о предоставлении субсидии (далее - соглашение) в соответствии с пунктом 10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№ 362-п "Об утверждении Правил формирования, предоставления распределения субсидий из областного бюджета бюджетам муниципальных образований Брянской области" (далее</w:t>
      </w:r>
      <w:proofErr w:type="gramEnd"/>
      <w:r w:rsidRPr="00FA58B6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FA58B6">
        <w:rPr>
          <w:rFonts w:ascii="Times New Roman" w:hAnsi="Times New Roman" w:cs="Times New Roman"/>
          <w:sz w:val="28"/>
          <w:szCs w:val="28"/>
        </w:rPr>
        <w:t>Правила формирования, предоставления и распределения субсидий).</w:t>
      </w:r>
      <w:proofErr w:type="gramEnd"/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4. Уровень софинансирования расходных обязательств муниципальных образований, указанных в пункте 2 настоящего порядка, за счет субсидий из областного бюджета не может превышать 99% объема расходного обязательства.</w:t>
      </w:r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5. Главным распорядителем средств областного бюджета по вышеуказанным расходам является департамент образования и науки Брянской области.</w:t>
      </w:r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6. Отбор муниципальных образований Брянской области осуществляет департамент образования и науки Брянской области.</w:t>
      </w:r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7. Для участия в отборе муниципальные образования области представляют в департамент образования и науки Брянской области заявку на участие в отборе. Сроки предоставления заявки устанавливаются департаментом образования и науки Брянской области.</w:t>
      </w:r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2097"/>
      <w:bookmarkEnd w:id="3"/>
      <w:r w:rsidRPr="00A33AFD">
        <w:rPr>
          <w:rFonts w:ascii="Times New Roman" w:hAnsi="Times New Roman" w:cs="Times New Roman"/>
          <w:sz w:val="28"/>
          <w:szCs w:val="28"/>
        </w:rPr>
        <w:t xml:space="preserve">8. Критериями отбора муниципальных </w:t>
      </w:r>
      <w:r w:rsidR="00FA58B6">
        <w:rPr>
          <w:rFonts w:ascii="Times New Roman" w:hAnsi="Times New Roman" w:cs="Times New Roman"/>
          <w:sz w:val="28"/>
          <w:szCs w:val="28"/>
        </w:rPr>
        <w:t>образований</w:t>
      </w:r>
      <w:r w:rsidRPr="00A33AFD">
        <w:rPr>
          <w:rFonts w:ascii="Times New Roman" w:hAnsi="Times New Roman" w:cs="Times New Roman"/>
          <w:sz w:val="28"/>
          <w:szCs w:val="28"/>
        </w:rPr>
        <w:t xml:space="preserve"> для предоставления субсидии являются:</w:t>
      </w:r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3AFD">
        <w:rPr>
          <w:rFonts w:ascii="Times New Roman" w:hAnsi="Times New Roman" w:cs="Times New Roman"/>
          <w:sz w:val="28"/>
          <w:szCs w:val="28"/>
        </w:rPr>
        <w:t>- наличие с учетом демографического прогноза потребности муниципального района и городского округа в обеспечении новыми местами обучающихся в общеобразовательных организациях в одну смену;</w:t>
      </w:r>
      <w:proofErr w:type="gramEnd"/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- наличие зданий с уровнем износа 50 процентов и выше, в которых реализуются основные общеобразовательные программы начального общего, основного общего и среднего общего образования;</w:t>
      </w:r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 xml:space="preserve">- наличие обязательства муниципального </w:t>
      </w:r>
      <w:r w:rsidR="00FA58B6">
        <w:rPr>
          <w:rFonts w:ascii="Times New Roman" w:hAnsi="Times New Roman" w:cs="Times New Roman"/>
          <w:sz w:val="28"/>
          <w:szCs w:val="28"/>
        </w:rPr>
        <w:t>образования</w:t>
      </w:r>
      <w:r w:rsidRPr="00A33AFD">
        <w:rPr>
          <w:rFonts w:ascii="Times New Roman" w:hAnsi="Times New Roman" w:cs="Times New Roman"/>
          <w:sz w:val="28"/>
          <w:szCs w:val="28"/>
        </w:rPr>
        <w:t xml:space="preserve"> по обеспечению создания новых мест в общеобразовательных организациях в соответствии с прогнозируемой потребностью и современными условиями обучения, включая оснащение новых мест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в соответствии с перечнем, утвержденным </w:t>
      </w:r>
      <w:proofErr w:type="spellStart"/>
      <w:r w:rsidRPr="00A33AFD">
        <w:rPr>
          <w:rFonts w:ascii="Times New Roman" w:hAnsi="Times New Roman" w:cs="Times New Roman"/>
          <w:sz w:val="28"/>
          <w:szCs w:val="28"/>
        </w:rPr>
        <w:t>Мин</w:t>
      </w:r>
      <w:r w:rsidR="00FA58B6">
        <w:rPr>
          <w:rFonts w:ascii="Times New Roman" w:hAnsi="Times New Roman" w:cs="Times New Roman"/>
          <w:sz w:val="28"/>
          <w:szCs w:val="28"/>
        </w:rPr>
        <w:t>просвещения</w:t>
      </w:r>
      <w:proofErr w:type="spellEnd"/>
      <w:r w:rsidRPr="00A33AFD">
        <w:rPr>
          <w:rFonts w:ascii="Times New Roman" w:hAnsi="Times New Roman" w:cs="Times New Roman"/>
          <w:sz w:val="28"/>
          <w:szCs w:val="28"/>
        </w:rPr>
        <w:t xml:space="preserve"> России.</w:t>
      </w:r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 xml:space="preserve">9. Главный распорядитель бюджетных средств с учетом критериев, </w:t>
      </w:r>
      <w:r w:rsidRPr="00A33AFD">
        <w:rPr>
          <w:rFonts w:ascii="Times New Roman" w:hAnsi="Times New Roman" w:cs="Times New Roman"/>
          <w:sz w:val="28"/>
          <w:szCs w:val="28"/>
        </w:rPr>
        <w:lastRenderedPageBreak/>
        <w:t xml:space="preserve">перечисленных в </w:t>
      </w:r>
      <w:hyperlink w:anchor="P2097" w:history="1">
        <w:r w:rsidRPr="00A33AFD">
          <w:rPr>
            <w:rFonts w:ascii="Times New Roman" w:hAnsi="Times New Roman" w:cs="Times New Roman"/>
            <w:color w:val="0000FF"/>
            <w:sz w:val="28"/>
            <w:szCs w:val="28"/>
          </w:rPr>
          <w:t>пункте 8</w:t>
        </w:r>
      </w:hyperlink>
      <w:r w:rsidRPr="00A33AFD">
        <w:rPr>
          <w:rFonts w:ascii="Times New Roman" w:hAnsi="Times New Roman" w:cs="Times New Roman"/>
          <w:sz w:val="28"/>
          <w:szCs w:val="28"/>
        </w:rPr>
        <w:t xml:space="preserve"> настоящего Порядка, определяет перечень муниципальных образований для предоставления субсидий на цели, указанные в </w:t>
      </w:r>
      <w:hyperlink w:anchor="P2091" w:history="1">
        <w:r w:rsidRPr="00A33AFD">
          <w:rPr>
            <w:rFonts w:ascii="Times New Roman" w:hAnsi="Times New Roman" w:cs="Times New Roman"/>
            <w:color w:val="0000FF"/>
            <w:sz w:val="28"/>
            <w:szCs w:val="28"/>
          </w:rPr>
          <w:t>пункте 2</w:t>
        </w:r>
      </w:hyperlink>
      <w:r w:rsidRPr="00A33AFD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 xml:space="preserve">10. Распределение субсидий между бюджетами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</w:t>
      </w:r>
      <w:hyperlink r:id="rId5" w:history="1">
        <w:r w:rsidRPr="00A33AFD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A33AFD">
        <w:rPr>
          <w:rFonts w:ascii="Times New Roman" w:hAnsi="Times New Roman" w:cs="Times New Roman"/>
          <w:sz w:val="28"/>
          <w:szCs w:val="28"/>
        </w:rPr>
        <w:t xml:space="preserve"> Брянской области "О межбюджетных отношениях в Брянской области".</w:t>
      </w:r>
    </w:p>
    <w:p w:rsidR="00FA58B6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 xml:space="preserve">11. </w:t>
      </w:r>
      <w:r w:rsidR="00FA58B6" w:rsidRPr="00FA58B6">
        <w:rPr>
          <w:rFonts w:ascii="Times New Roman" w:hAnsi="Times New Roman" w:cs="Times New Roman"/>
          <w:sz w:val="28"/>
          <w:szCs w:val="28"/>
        </w:rPr>
        <w:t xml:space="preserve">Предоставление субсидии осуществляется в соответствии с пунктом </w:t>
      </w:r>
      <w:r w:rsidR="00FB1BB4">
        <w:rPr>
          <w:rFonts w:ascii="Times New Roman" w:hAnsi="Times New Roman" w:cs="Times New Roman"/>
          <w:sz w:val="28"/>
          <w:szCs w:val="28"/>
        </w:rPr>
        <w:t>10</w:t>
      </w:r>
      <w:r w:rsidR="00FA58B6" w:rsidRPr="00FA58B6">
        <w:rPr>
          <w:rFonts w:ascii="Times New Roman" w:hAnsi="Times New Roman" w:cs="Times New Roman"/>
          <w:sz w:val="28"/>
          <w:szCs w:val="28"/>
        </w:rPr>
        <w:t xml:space="preserve"> настоящего Порядка и соглашением, заключенным в государственной интегрированной информационной системе управления общественными финансами "Электронный бюджет" (далее - система "Электронный бюджет"). В соглашении предусматриваются положения пункта 10 Правил формирования, предоставления и распределения субсидий.</w:t>
      </w:r>
    </w:p>
    <w:p w:rsidR="00FB1BB4" w:rsidRDefault="00FB1B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FB1BB4">
        <w:rPr>
          <w:rFonts w:ascii="Times New Roman" w:hAnsi="Times New Roman" w:cs="Times New Roman"/>
          <w:sz w:val="28"/>
          <w:szCs w:val="28"/>
        </w:rPr>
        <w:t>Соглашения и дополнительные соглашения к соглашению, предусматривающие внесение в него изменений и его расторжение, заключаются по типовой форме, предусмотренной в системе "Электронный бюджет".</w:t>
      </w:r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1</w:t>
      </w:r>
      <w:r w:rsidR="00FB1BB4">
        <w:rPr>
          <w:rFonts w:ascii="Times New Roman" w:hAnsi="Times New Roman" w:cs="Times New Roman"/>
          <w:sz w:val="28"/>
          <w:szCs w:val="28"/>
        </w:rPr>
        <w:t>3</w:t>
      </w:r>
      <w:r w:rsidRPr="00A33AFD">
        <w:rPr>
          <w:rFonts w:ascii="Times New Roman" w:hAnsi="Times New Roman" w:cs="Times New Roman"/>
          <w:sz w:val="28"/>
          <w:szCs w:val="28"/>
        </w:rPr>
        <w:t>.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счета, открытые территориальным органом федерального казначейства в учреждениях Центрального банка Российской Федерации для учета операции со средствами бюджетов муниципальных образований.</w:t>
      </w:r>
    </w:p>
    <w:p w:rsidR="00A33AFD" w:rsidRDefault="00A33AFD" w:rsidP="00FB1B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2107"/>
      <w:bookmarkEnd w:id="4"/>
      <w:r w:rsidRPr="00A33AFD">
        <w:rPr>
          <w:rFonts w:ascii="Times New Roman" w:hAnsi="Times New Roman" w:cs="Times New Roman"/>
          <w:sz w:val="28"/>
          <w:szCs w:val="28"/>
        </w:rPr>
        <w:t>14. Оценка эффективности осуществления расходов бюджетами муниципальных образований, источником финансового обеспечения которых является предоставляемая субсидия, осуществляется департаментом образования и науки Брянской области на основании сравнения планируем</w:t>
      </w:r>
      <w:r w:rsidR="00FB1BB4">
        <w:rPr>
          <w:rFonts w:ascii="Times New Roman" w:hAnsi="Times New Roman" w:cs="Times New Roman"/>
          <w:sz w:val="28"/>
          <w:szCs w:val="28"/>
        </w:rPr>
        <w:t>ого и достигнутого</w:t>
      </w:r>
      <w:r w:rsidRPr="00A33AFD">
        <w:rPr>
          <w:rFonts w:ascii="Times New Roman" w:hAnsi="Times New Roman" w:cs="Times New Roman"/>
          <w:sz w:val="28"/>
          <w:szCs w:val="28"/>
        </w:rPr>
        <w:t xml:space="preserve"> значени</w:t>
      </w:r>
      <w:r w:rsidR="00FB1BB4">
        <w:rPr>
          <w:rFonts w:ascii="Times New Roman" w:hAnsi="Times New Roman" w:cs="Times New Roman"/>
          <w:sz w:val="28"/>
          <w:szCs w:val="28"/>
        </w:rPr>
        <w:t>я</w:t>
      </w:r>
      <w:r w:rsidRPr="00A33AFD">
        <w:rPr>
          <w:rFonts w:ascii="Times New Roman" w:hAnsi="Times New Roman" w:cs="Times New Roman"/>
          <w:sz w:val="28"/>
          <w:szCs w:val="28"/>
        </w:rPr>
        <w:t xml:space="preserve"> </w:t>
      </w:r>
      <w:r w:rsidR="001E1714">
        <w:rPr>
          <w:rFonts w:ascii="Times New Roman" w:hAnsi="Times New Roman" w:cs="Times New Roman"/>
          <w:sz w:val="28"/>
          <w:szCs w:val="28"/>
        </w:rPr>
        <w:t>результата использования</w:t>
      </w:r>
      <w:r w:rsidRPr="00A33AFD">
        <w:rPr>
          <w:rFonts w:ascii="Times New Roman" w:hAnsi="Times New Roman" w:cs="Times New Roman"/>
          <w:sz w:val="28"/>
          <w:szCs w:val="28"/>
        </w:rPr>
        <w:t xml:space="preserve"> субсидии</w:t>
      </w:r>
      <w:r w:rsidR="00FB1BB4">
        <w:rPr>
          <w:rFonts w:ascii="Times New Roman" w:hAnsi="Times New Roman" w:cs="Times New Roman"/>
          <w:sz w:val="28"/>
          <w:szCs w:val="28"/>
        </w:rPr>
        <w:t xml:space="preserve">  - </w:t>
      </w:r>
      <w:r w:rsidRPr="00A33AFD">
        <w:rPr>
          <w:rFonts w:ascii="Times New Roman" w:hAnsi="Times New Roman" w:cs="Times New Roman"/>
          <w:sz w:val="28"/>
          <w:szCs w:val="28"/>
        </w:rPr>
        <w:t xml:space="preserve">количество новых мест в общеобразовательных организациях муниципальных </w:t>
      </w:r>
      <w:r w:rsidR="00FB1BB4">
        <w:rPr>
          <w:rFonts w:ascii="Times New Roman" w:hAnsi="Times New Roman" w:cs="Times New Roman"/>
          <w:sz w:val="28"/>
          <w:szCs w:val="28"/>
        </w:rPr>
        <w:t>образований</w:t>
      </w:r>
      <w:r w:rsidRPr="00A33AFD">
        <w:rPr>
          <w:rFonts w:ascii="Times New Roman" w:hAnsi="Times New Roman" w:cs="Times New Roman"/>
          <w:sz w:val="28"/>
          <w:szCs w:val="28"/>
        </w:rPr>
        <w:t>.</w:t>
      </w:r>
    </w:p>
    <w:p w:rsidR="00FB1BB4" w:rsidRPr="00FB1BB4" w:rsidRDefault="00FB1BB4" w:rsidP="00FB1B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BB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B1BB4">
        <w:rPr>
          <w:rFonts w:ascii="Times New Roman" w:hAnsi="Times New Roman" w:cs="Times New Roman"/>
          <w:sz w:val="28"/>
          <w:szCs w:val="28"/>
        </w:rPr>
        <w:t>. Орган местного самоуправления муниципального образования размещает в сроки, установленные соглашением, в системе "Электронный бюджет":</w:t>
      </w:r>
    </w:p>
    <w:p w:rsidR="00FB1BB4" w:rsidRPr="00FB1BB4" w:rsidRDefault="00FB1BB4" w:rsidP="00FB1B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BB4">
        <w:rPr>
          <w:rFonts w:ascii="Times New Roman" w:hAnsi="Times New Roman" w:cs="Times New Roman"/>
          <w:sz w:val="28"/>
          <w:szCs w:val="28"/>
        </w:rPr>
        <w:t>отчет о расходах бюджета муниципального образования, в целях софинансирования которых предоставлена субсидия;</w:t>
      </w:r>
    </w:p>
    <w:p w:rsidR="00FB1BB4" w:rsidRPr="00A33AFD" w:rsidRDefault="00FB1BB4" w:rsidP="00FB1B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BB4">
        <w:rPr>
          <w:rFonts w:ascii="Times New Roman" w:hAnsi="Times New Roman" w:cs="Times New Roman"/>
          <w:sz w:val="28"/>
          <w:szCs w:val="28"/>
        </w:rPr>
        <w:t>отчет о достижении значения результата использования субсидии.</w:t>
      </w:r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2111"/>
      <w:bookmarkEnd w:id="5"/>
      <w:r w:rsidRPr="00A33AFD">
        <w:rPr>
          <w:rFonts w:ascii="Times New Roman" w:hAnsi="Times New Roman" w:cs="Times New Roman"/>
          <w:sz w:val="28"/>
          <w:szCs w:val="28"/>
        </w:rPr>
        <w:t>1</w:t>
      </w:r>
      <w:r w:rsidR="00FB1BB4">
        <w:rPr>
          <w:rFonts w:ascii="Times New Roman" w:hAnsi="Times New Roman" w:cs="Times New Roman"/>
          <w:sz w:val="28"/>
          <w:szCs w:val="28"/>
        </w:rPr>
        <w:t>6</w:t>
      </w:r>
      <w:r w:rsidRPr="00A33AF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33AFD">
        <w:rPr>
          <w:rFonts w:ascii="Times New Roman" w:hAnsi="Times New Roman" w:cs="Times New Roman"/>
          <w:sz w:val="28"/>
          <w:szCs w:val="28"/>
        </w:rPr>
        <w:t xml:space="preserve">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обязательств, предусмотренных соглашением в соответствии с </w:t>
      </w:r>
      <w:hyperlink w:anchor="P2107" w:history="1">
        <w:r w:rsidRPr="00A33AFD">
          <w:rPr>
            <w:rFonts w:ascii="Times New Roman" w:hAnsi="Times New Roman" w:cs="Times New Roman"/>
            <w:color w:val="0000FF"/>
            <w:sz w:val="28"/>
            <w:szCs w:val="28"/>
          </w:rPr>
          <w:t>пунктом 14</w:t>
        </w:r>
      </w:hyperlink>
      <w:r w:rsidRPr="00A33AFD">
        <w:rPr>
          <w:rFonts w:ascii="Times New Roman" w:hAnsi="Times New Roman" w:cs="Times New Roman"/>
          <w:sz w:val="28"/>
          <w:szCs w:val="28"/>
        </w:rPr>
        <w:t xml:space="preserve"> настоящего Порядка, и в срок до первой даты представления отчетности о достижении значений </w:t>
      </w:r>
      <w:r w:rsidR="00FB1BB4">
        <w:rPr>
          <w:rFonts w:ascii="Times New Roman" w:hAnsi="Times New Roman" w:cs="Times New Roman"/>
          <w:sz w:val="28"/>
          <w:szCs w:val="28"/>
        </w:rPr>
        <w:t xml:space="preserve">результата </w:t>
      </w:r>
      <w:r w:rsidRPr="00A33AFD">
        <w:rPr>
          <w:rFonts w:ascii="Times New Roman" w:hAnsi="Times New Roman" w:cs="Times New Roman"/>
          <w:sz w:val="28"/>
          <w:szCs w:val="28"/>
        </w:rPr>
        <w:t xml:space="preserve">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</w:t>
      </w:r>
      <w:r w:rsidRPr="00A33AFD">
        <w:rPr>
          <w:rFonts w:ascii="Times New Roman" w:hAnsi="Times New Roman" w:cs="Times New Roman"/>
          <w:sz w:val="28"/>
          <w:szCs w:val="28"/>
        </w:rPr>
        <w:lastRenderedPageBreak/>
        <w:t>возврату</w:t>
      </w:r>
      <w:proofErr w:type="gramEnd"/>
      <w:r w:rsidRPr="00A33AFD">
        <w:rPr>
          <w:rFonts w:ascii="Times New Roman" w:hAnsi="Times New Roman" w:cs="Times New Roman"/>
          <w:sz w:val="28"/>
          <w:szCs w:val="28"/>
        </w:rPr>
        <w:t xml:space="preserve"> из муниципального образования в областной бюджет в срок до 1 июня года, следующего за годом предоставления субсидии (</w:t>
      </w:r>
      <w:proofErr w:type="gramStart"/>
      <w:r w:rsidRPr="00A33AFD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A33AFD">
        <w:rPr>
          <w:rFonts w:ascii="Times New Roman" w:hAnsi="Times New Roman" w:cs="Times New Roman"/>
          <w:sz w:val="28"/>
          <w:szCs w:val="28"/>
          <w:vertAlign w:val="subscript"/>
        </w:rPr>
        <w:t>возврата</w:t>
      </w:r>
      <w:r w:rsidRPr="00A33AFD">
        <w:rPr>
          <w:rFonts w:ascii="Times New Roman" w:hAnsi="Times New Roman" w:cs="Times New Roman"/>
          <w:sz w:val="28"/>
          <w:szCs w:val="28"/>
        </w:rPr>
        <w:t>), рассчитывается по формуле:</w:t>
      </w:r>
    </w:p>
    <w:p w:rsidR="00A33AFD" w:rsidRPr="00A33AFD" w:rsidRDefault="00A33A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3AFD" w:rsidRPr="00A33AFD" w:rsidRDefault="00A33AFD" w:rsidP="00646B4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33AFD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A33AFD">
        <w:rPr>
          <w:rFonts w:ascii="Times New Roman" w:hAnsi="Times New Roman" w:cs="Times New Roman"/>
          <w:sz w:val="28"/>
          <w:szCs w:val="28"/>
        </w:rPr>
        <w:t>возврата = (Vсубсидии x k x m / n) * 0,1, где:</w:t>
      </w:r>
    </w:p>
    <w:p w:rsidR="00A33AFD" w:rsidRPr="00A33AFD" w:rsidRDefault="00A33A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3AFD" w:rsidRPr="00A33AFD" w:rsidRDefault="00A33A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3AFD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A33AFD">
        <w:rPr>
          <w:rFonts w:ascii="Times New Roman" w:hAnsi="Times New Roman" w:cs="Times New Roman"/>
          <w:sz w:val="28"/>
          <w:szCs w:val="28"/>
          <w:vertAlign w:val="subscript"/>
        </w:rPr>
        <w:t>субсидии</w:t>
      </w:r>
      <w:r w:rsidRPr="00A33AFD">
        <w:rPr>
          <w:rFonts w:ascii="Times New Roman" w:hAnsi="Times New Roman" w:cs="Times New Roman"/>
          <w:sz w:val="28"/>
          <w:szCs w:val="28"/>
        </w:rPr>
        <w:t xml:space="preserve"> - размер субсидии, предоставленной бюджету муниципального образования в отчетном финансовом году;</w:t>
      </w:r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 xml:space="preserve">m - количество показателей результативности использования субсидии, по которым индекс, отражающий уровень </w:t>
      </w:r>
      <w:proofErr w:type="spellStart"/>
      <w:r w:rsidRPr="00A33AFD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A33AFD">
        <w:rPr>
          <w:rFonts w:ascii="Times New Roman" w:hAnsi="Times New Roman" w:cs="Times New Roman"/>
          <w:sz w:val="28"/>
          <w:szCs w:val="28"/>
        </w:rPr>
        <w:t xml:space="preserve"> i-</w:t>
      </w:r>
      <w:proofErr w:type="spellStart"/>
      <w:r w:rsidRPr="00A33AF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A33AFD">
        <w:rPr>
          <w:rFonts w:ascii="Times New Roman" w:hAnsi="Times New Roman" w:cs="Times New Roman"/>
          <w:sz w:val="28"/>
          <w:szCs w:val="28"/>
        </w:rPr>
        <w:t xml:space="preserve"> показателя результат</w:t>
      </w:r>
      <w:r w:rsidR="00FB1BB4">
        <w:rPr>
          <w:rFonts w:ascii="Times New Roman" w:hAnsi="Times New Roman" w:cs="Times New Roman"/>
          <w:sz w:val="28"/>
          <w:szCs w:val="28"/>
        </w:rPr>
        <w:t>а</w:t>
      </w:r>
      <w:r w:rsidRPr="00A33AFD">
        <w:rPr>
          <w:rFonts w:ascii="Times New Roman" w:hAnsi="Times New Roman" w:cs="Times New Roman"/>
          <w:sz w:val="28"/>
          <w:szCs w:val="28"/>
        </w:rPr>
        <w:t xml:space="preserve"> использования субсидии, имеет положительное значение;</w:t>
      </w:r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n - общее количество показателей результат</w:t>
      </w:r>
      <w:r w:rsidR="00FB1BB4">
        <w:rPr>
          <w:rFonts w:ascii="Times New Roman" w:hAnsi="Times New Roman" w:cs="Times New Roman"/>
          <w:sz w:val="28"/>
          <w:szCs w:val="28"/>
        </w:rPr>
        <w:t>а</w:t>
      </w:r>
      <w:r w:rsidRPr="00A33AFD">
        <w:rPr>
          <w:rFonts w:ascii="Times New Roman" w:hAnsi="Times New Roman" w:cs="Times New Roman"/>
          <w:sz w:val="28"/>
          <w:szCs w:val="28"/>
        </w:rPr>
        <w:t xml:space="preserve"> использования субсидии;</w:t>
      </w:r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k - коэффициент возврата субсидии.</w:t>
      </w:r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3AFD">
        <w:rPr>
          <w:rFonts w:ascii="Times New Roman" w:hAnsi="Times New Roman" w:cs="Times New Roman"/>
          <w:sz w:val="28"/>
          <w:szCs w:val="28"/>
        </w:rPr>
        <w:t>При расчете объема средств, подлежащих возврату из бюджета муниципального образования в областной бюджет, в размере субсидии, предоставленной бюджету муниципального образования в отчетном финансовом году (V субсидии), не учитывается размер остатка субсидии, не использованного по состоянию на 1 января текущего финансового года, потребность в котором не подтверждена главным администратором доходов областного бюджета, осуществляющим администрирование доходов областного бюджета от возврата остатков субсидий.</w:t>
      </w:r>
      <w:proofErr w:type="gramEnd"/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2120"/>
      <w:bookmarkEnd w:id="6"/>
      <w:r w:rsidRPr="00A33AFD">
        <w:rPr>
          <w:rFonts w:ascii="Times New Roman" w:hAnsi="Times New Roman" w:cs="Times New Roman"/>
          <w:sz w:val="28"/>
          <w:szCs w:val="28"/>
        </w:rPr>
        <w:t>1</w:t>
      </w:r>
      <w:r w:rsidR="00FB1BB4">
        <w:rPr>
          <w:rFonts w:ascii="Times New Roman" w:hAnsi="Times New Roman" w:cs="Times New Roman"/>
          <w:sz w:val="28"/>
          <w:szCs w:val="28"/>
        </w:rPr>
        <w:t>7</w:t>
      </w:r>
      <w:r w:rsidRPr="00A33AF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33AFD">
        <w:rPr>
          <w:rFonts w:ascii="Times New Roman" w:hAnsi="Times New Roman" w:cs="Times New Roman"/>
          <w:sz w:val="28"/>
          <w:szCs w:val="28"/>
        </w:rPr>
        <w:t xml:space="preserve">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обязательств, предусмотренных </w:t>
      </w:r>
      <w:hyperlink w:anchor="P2091" w:history="1">
        <w:r w:rsidRPr="00A33AFD">
          <w:rPr>
            <w:rFonts w:ascii="Times New Roman" w:hAnsi="Times New Roman" w:cs="Times New Roman"/>
            <w:color w:val="0000FF"/>
            <w:sz w:val="28"/>
            <w:szCs w:val="28"/>
          </w:rPr>
          <w:t>пунктом 2</w:t>
        </w:r>
      </w:hyperlink>
      <w:r w:rsidRPr="00A33AFD">
        <w:rPr>
          <w:rFonts w:ascii="Times New Roman" w:hAnsi="Times New Roman" w:cs="Times New Roman"/>
          <w:sz w:val="28"/>
          <w:szCs w:val="28"/>
        </w:rPr>
        <w:t xml:space="preserve"> настоящего Порядка, и в срок до 1 апреля года, следующего за годом предоставления субсидии, указанные нарушения не устранены, объем средств, соответствующий 10 процентам объема средств, предусмотренного на год, в котором допущены нарушения указанных обязательств, без учета размера остатка субсидии</w:t>
      </w:r>
      <w:proofErr w:type="gramEnd"/>
      <w:r w:rsidRPr="00A33AF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33AFD">
        <w:rPr>
          <w:rFonts w:ascii="Times New Roman" w:hAnsi="Times New Roman" w:cs="Times New Roman"/>
          <w:sz w:val="28"/>
          <w:szCs w:val="28"/>
        </w:rPr>
        <w:t>не использованного по состоянию на 1 января текущего финансового года, потребность в котором не подтверждена главным администратором бюджетных средств, подлежит возврату из местного бюджета в доход областного бюджета в срок до 1 июня года, следующего за годом предоставления субсидии, если администрацией муниципального образования, допустившего нарушение соответствующих обязательств, не позднее 15 апреля года, следующего за годом предоставления субсидии, не представлены документы</w:t>
      </w:r>
      <w:proofErr w:type="gramEnd"/>
      <w:r w:rsidRPr="00A33AF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33AFD">
        <w:rPr>
          <w:rFonts w:ascii="Times New Roman" w:hAnsi="Times New Roman" w:cs="Times New Roman"/>
          <w:sz w:val="28"/>
          <w:szCs w:val="28"/>
        </w:rPr>
        <w:t>предусмотренные</w:t>
      </w:r>
      <w:proofErr w:type="gramEnd"/>
      <w:r w:rsidRPr="00A33AFD">
        <w:rPr>
          <w:rFonts w:ascii="Times New Roman" w:hAnsi="Times New Roman" w:cs="Times New Roman"/>
          <w:sz w:val="28"/>
          <w:szCs w:val="28"/>
        </w:rPr>
        <w:t xml:space="preserve"> пунктом 1</w:t>
      </w:r>
      <w:r w:rsidR="00FB1BB4">
        <w:rPr>
          <w:rFonts w:ascii="Times New Roman" w:hAnsi="Times New Roman" w:cs="Times New Roman"/>
          <w:sz w:val="28"/>
          <w:szCs w:val="28"/>
        </w:rPr>
        <w:t>8</w:t>
      </w:r>
      <w:r w:rsidRPr="00A33AFD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1</w:t>
      </w:r>
      <w:r w:rsidR="00FB1BB4">
        <w:rPr>
          <w:rFonts w:ascii="Times New Roman" w:hAnsi="Times New Roman" w:cs="Times New Roman"/>
          <w:sz w:val="28"/>
          <w:szCs w:val="28"/>
        </w:rPr>
        <w:t>8</w:t>
      </w:r>
      <w:r w:rsidRPr="00A33AFD">
        <w:rPr>
          <w:rFonts w:ascii="Times New Roman" w:hAnsi="Times New Roman" w:cs="Times New Roman"/>
          <w:sz w:val="28"/>
          <w:szCs w:val="28"/>
        </w:rPr>
        <w:t xml:space="preserve">. Основанием для освобождения муниципальных образований от применения мер ответственности, предусмотренных </w:t>
      </w:r>
      <w:r w:rsidR="00BC4BFE" w:rsidRPr="00BC4BFE">
        <w:rPr>
          <w:rFonts w:ascii="Times New Roman" w:hAnsi="Times New Roman" w:cs="Times New Roman"/>
          <w:sz w:val="28"/>
          <w:szCs w:val="28"/>
        </w:rPr>
        <w:t>пунктами 16</w:t>
      </w:r>
      <w:r w:rsidR="00192E78">
        <w:rPr>
          <w:rFonts w:ascii="Times New Roman" w:hAnsi="Times New Roman" w:cs="Times New Roman"/>
          <w:sz w:val="28"/>
          <w:szCs w:val="28"/>
        </w:rPr>
        <w:t>,</w:t>
      </w:r>
      <w:r w:rsidR="00BC4BFE" w:rsidRPr="00BC4BFE">
        <w:rPr>
          <w:rFonts w:ascii="Times New Roman" w:hAnsi="Times New Roman" w:cs="Times New Roman"/>
          <w:sz w:val="28"/>
          <w:szCs w:val="28"/>
        </w:rPr>
        <w:t xml:space="preserve"> 17</w:t>
      </w:r>
      <w:r w:rsidRPr="00A33AFD">
        <w:rPr>
          <w:rFonts w:ascii="Times New Roman" w:hAnsi="Times New Roman" w:cs="Times New Roman"/>
          <w:sz w:val="28"/>
          <w:szCs w:val="28"/>
        </w:rPr>
        <w:t xml:space="preserve"> настоящего Порядка, является документально подтвержденное наступление обстоятельств непреодолимой силы, препятствующих исполнению соответствующих обязательств.</w:t>
      </w:r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3AFD">
        <w:rPr>
          <w:rFonts w:ascii="Times New Roman" w:hAnsi="Times New Roman" w:cs="Times New Roman"/>
          <w:sz w:val="28"/>
          <w:szCs w:val="28"/>
        </w:rPr>
        <w:t xml:space="preserve">В случае отсутствия оснований для освобождения муниципальных </w:t>
      </w:r>
      <w:r w:rsidRPr="00A33AFD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образований Брянской области от применения мер ответственности, предусмотренных, департамент образования и науки Брянской области не позднее 20 апреля года, следующего за годом предоставления субсидии, представляет в департамент финансов Брянской области предложения о перераспределении средств, подлежащих возврату в доход областного бюджета в соответствии с </w:t>
      </w:r>
      <w:hyperlink w:anchor="P2111" w:history="1">
        <w:r w:rsidRPr="00A33AFD">
          <w:rPr>
            <w:rFonts w:ascii="Times New Roman" w:hAnsi="Times New Roman" w:cs="Times New Roman"/>
            <w:color w:val="0000FF"/>
            <w:sz w:val="28"/>
            <w:szCs w:val="28"/>
          </w:rPr>
          <w:t>пунктами 1</w:t>
        </w:r>
      </w:hyperlink>
      <w:r w:rsidR="00FB1BB4">
        <w:rPr>
          <w:rFonts w:ascii="Times New Roman" w:hAnsi="Times New Roman" w:cs="Times New Roman"/>
          <w:color w:val="0000FF"/>
          <w:sz w:val="28"/>
          <w:szCs w:val="28"/>
        </w:rPr>
        <w:t>6</w:t>
      </w:r>
      <w:r w:rsidRPr="00A33AFD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2120" w:history="1">
        <w:r w:rsidRPr="00A33AFD">
          <w:rPr>
            <w:rFonts w:ascii="Times New Roman" w:hAnsi="Times New Roman" w:cs="Times New Roman"/>
            <w:color w:val="0000FF"/>
            <w:sz w:val="28"/>
            <w:szCs w:val="28"/>
          </w:rPr>
          <w:t>1</w:t>
        </w:r>
      </w:hyperlink>
      <w:r w:rsidR="00FB1BB4">
        <w:rPr>
          <w:rFonts w:ascii="Times New Roman" w:hAnsi="Times New Roman" w:cs="Times New Roman"/>
          <w:color w:val="0000FF"/>
          <w:sz w:val="28"/>
          <w:szCs w:val="28"/>
        </w:rPr>
        <w:t>7</w:t>
      </w:r>
      <w:r w:rsidRPr="00A33AFD">
        <w:rPr>
          <w:rFonts w:ascii="Times New Roman" w:hAnsi="Times New Roman" w:cs="Times New Roman"/>
          <w:sz w:val="28"/>
          <w:szCs w:val="28"/>
        </w:rPr>
        <w:t xml:space="preserve"> настоящего Порядка, на иные</w:t>
      </w:r>
      <w:proofErr w:type="gramEnd"/>
      <w:r w:rsidRPr="00A33AFD">
        <w:rPr>
          <w:rFonts w:ascii="Times New Roman" w:hAnsi="Times New Roman" w:cs="Times New Roman"/>
          <w:sz w:val="28"/>
          <w:szCs w:val="28"/>
        </w:rPr>
        <w:t xml:space="preserve"> цели.</w:t>
      </w:r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1</w:t>
      </w:r>
      <w:r w:rsidR="00FB1BB4">
        <w:rPr>
          <w:rFonts w:ascii="Times New Roman" w:hAnsi="Times New Roman" w:cs="Times New Roman"/>
          <w:sz w:val="28"/>
          <w:szCs w:val="28"/>
        </w:rPr>
        <w:t>9</w:t>
      </w:r>
      <w:r w:rsidRPr="00A33AFD">
        <w:rPr>
          <w:rFonts w:ascii="Times New Roman" w:hAnsi="Times New Roman" w:cs="Times New Roman"/>
          <w:sz w:val="28"/>
          <w:szCs w:val="28"/>
        </w:rPr>
        <w:t>. Главный распорядитель указанных субсидий по итогам отчетов муниципальных образований об использовании субсидий вправе вносить предложения о перераспределении субсидий между муниципальными образованиями.</w:t>
      </w:r>
    </w:p>
    <w:p w:rsidR="00A33AFD" w:rsidRPr="00A33AFD" w:rsidRDefault="00FB1BB4" w:rsidP="00C00D4B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A33AFD" w:rsidRPr="00A33AFD">
        <w:rPr>
          <w:rFonts w:ascii="Times New Roman" w:hAnsi="Times New Roman" w:cs="Times New Roman"/>
          <w:sz w:val="28"/>
          <w:szCs w:val="28"/>
        </w:rPr>
        <w:t>. Органы местного самоуправления муниципальных образований обеспечивают целевое и эффективное использование бюджетных средств.</w:t>
      </w:r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 xml:space="preserve">Департамент образования и науки Брянской области осуществляет </w:t>
      </w:r>
      <w:proofErr w:type="gramStart"/>
      <w:r w:rsidRPr="00A33AF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33AFD">
        <w:rPr>
          <w:rFonts w:ascii="Times New Roman" w:hAnsi="Times New Roman" w:cs="Times New Roman"/>
          <w:sz w:val="28"/>
          <w:szCs w:val="28"/>
        </w:rPr>
        <w:t xml:space="preserve"> целевым использованием бюджетных средств.</w:t>
      </w:r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2</w:t>
      </w:r>
      <w:r w:rsidR="00FB1BB4">
        <w:rPr>
          <w:rFonts w:ascii="Times New Roman" w:hAnsi="Times New Roman" w:cs="Times New Roman"/>
          <w:sz w:val="28"/>
          <w:szCs w:val="28"/>
        </w:rPr>
        <w:t>1</w:t>
      </w:r>
      <w:r w:rsidRPr="00A33AFD">
        <w:rPr>
          <w:rFonts w:ascii="Times New Roman" w:hAnsi="Times New Roman" w:cs="Times New Roman"/>
          <w:sz w:val="28"/>
          <w:szCs w:val="28"/>
        </w:rPr>
        <w:t xml:space="preserve">. В случае нецелевого использования субсидии и (или) нарушения муниципальным образованием условий ее предоставления, в том числе невозврата муниципальным образованием средств в областной бюджет в соответствии с </w:t>
      </w:r>
      <w:hyperlink w:anchor="P2111" w:history="1">
        <w:r w:rsidRPr="00A33AFD">
          <w:rPr>
            <w:rFonts w:ascii="Times New Roman" w:hAnsi="Times New Roman" w:cs="Times New Roman"/>
            <w:color w:val="0000FF"/>
            <w:sz w:val="28"/>
            <w:szCs w:val="28"/>
          </w:rPr>
          <w:t>пунктами 1</w:t>
        </w:r>
      </w:hyperlink>
      <w:r w:rsidR="00FB1BB4">
        <w:rPr>
          <w:rFonts w:ascii="Times New Roman" w:hAnsi="Times New Roman" w:cs="Times New Roman"/>
          <w:color w:val="0000FF"/>
          <w:sz w:val="28"/>
          <w:szCs w:val="28"/>
        </w:rPr>
        <w:t>6</w:t>
      </w:r>
      <w:r w:rsidRPr="00A33AFD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2120" w:history="1">
        <w:r w:rsidRPr="00A33AFD">
          <w:rPr>
            <w:rFonts w:ascii="Times New Roman" w:hAnsi="Times New Roman" w:cs="Times New Roman"/>
            <w:color w:val="0000FF"/>
            <w:sz w:val="28"/>
            <w:szCs w:val="28"/>
          </w:rPr>
          <w:t>1</w:t>
        </w:r>
      </w:hyperlink>
      <w:r w:rsidR="00FB1BB4">
        <w:rPr>
          <w:rFonts w:ascii="Times New Roman" w:hAnsi="Times New Roman" w:cs="Times New Roman"/>
          <w:color w:val="0000FF"/>
          <w:sz w:val="28"/>
          <w:szCs w:val="28"/>
        </w:rPr>
        <w:t>7</w:t>
      </w:r>
      <w:r w:rsidRPr="00A33AFD">
        <w:rPr>
          <w:rFonts w:ascii="Times New Roman" w:hAnsi="Times New Roman" w:cs="Times New Roman"/>
          <w:sz w:val="28"/>
          <w:szCs w:val="28"/>
        </w:rPr>
        <w:t xml:space="preserve"> настоящего Порядка, к нему применяются бюджетные меры принуждения, предусмотренные бюджетным законодательством Российской Федерации.</w:t>
      </w:r>
    </w:p>
    <w:p w:rsidR="00A33AFD" w:rsidRP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Решения о приостановлении перечисления (сокращении объема) субсидии бюджету муниципального образования не принимаются в случае, если условия предоставления субсидии были не выполнены в силу обстоятельств непреодолимой силы.</w:t>
      </w:r>
    </w:p>
    <w:p w:rsidR="00A33AFD" w:rsidRPr="00A33AFD" w:rsidRDefault="00A33A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1C5D" w:rsidRPr="00841C5D" w:rsidRDefault="00841C5D" w:rsidP="00841C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C5D">
        <w:rPr>
          <w:rFonts w:ascii="Times New Roman" w:hAnsi="Times New Roman" w:cs="Times New Roman"/>
          <w:b/>
          <w:sz w:val="28"/>
          <w:szCs w:val="28"/>
        </w:rPr>
        <w:t>Методика</w:t>
      </w:r>
    </w:p>
    <w:p w:rsidR="00841C5D" w:rsidRPr="00841C5D" w:rsidRDefault="00841C5D" w:rsidP="00841C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C5D">
        <w:rPr>
          <w:rFonts w:ascii="Times New Roman" w:hAnsi="Times New Roman" w:cs="Times New Roman"/>
          <w:b/>
          <w:sz w:val="28"/>
          <w:szCs w:val="28"/>
        </w:rPr>
        <w:t xml:space="preserve">распределения субсидий бюджетам муниципальных </w:t>
      </w:r>
      <w:r w:rsidR="00247DEC">
        <w:rPr>
          <w:rFonts w:ascii="Times New Roman" w:hAnsi="Times New Roman" w:cs="Times New Roman"/>
          <w:b/>
          <w:sz w:val="28"/>
          <w:szCs w:val="28"/>
        </w:rPr>
        <w:t>образований</w:t>
      </w:r>
    </w:p>
    <w:p w:rsidR="00841C5D" w:rsidRPr="00841C5D" w:rsidRDefault="00841C5D" w:rsidP="00841C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C5D">
        <w:rPr>
          <w:rFonts w:ascii="Times New Roman" w:hAnsi="Times New Roman" w:cs="Times New Roman"/>
          <w:b/>
          <w:sz w:val="28"/>
          <w:szCs w:val="28"/>
        </w:rPr>
        <w:t>на создание новых мест в общеобразовательных организациях</w:t>
      </w:r>
    </w:p>
    <w:p w:rsidR="00841C5D" w:rsidRPr="00841C5D" w:rsidRDefault="00841C5D" w:rsidP="00841C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C5D">
        <w:rPr>
          <w:rFonts w:ascii="Times New Roman" w:hAnsi="Times New Roman" w:cs="Times New Roman"/>
          <w:b/>
          <w:sz w:val="28"/>
          <w:szCs w:val="28"/>
        </w:rPr>
        <w:t>в рамках регионального проекта "Современная школа</w:t>
      </w:r>
      <w:r w:rsidR="003D7B97">
        <w:rPr>
          <w:rFonts w:ascii="Times New Roman" w:hAnsi="Times New Roman" w:cs="Times New Roman"/>
          <w:b/>
          <w:sz w:val="28"/>
          <w:szCs w:val="28"/>
        </w:rPr>
        <w:t xml:space="preserve"> (Брянская область)</w:t>
      </w:r>
      <w:r w:rsidRPr="00841C5D">
        <w:rPr>
          <w:rFonts w:ascii="Times New Roman" w:hAnsi="Times New Roman" w:cs="Times New Roman"/>
          <w:b/>
          <w:sz w:val="28"/>
          <w:szCs w:val="28"/>
        </w:rPr>
        <w:t>"</w:t>
      </w:r>
    </w:p>
    <w:p w:rsidR="00841C5D" w:rsidRPr="00841C5D" w:rsidRDefault="00841C5D" w:rsidP="00841C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C5D">
        <w:rPr>
          <w:rFonts w:ascii="Times New Roman" w:hAnsi="Times New Roman" w:cs="Times New Roman"/>
          <w:b/>
          <w:sz w:val="28"/>
          <w:szCs w:val="28"/>
        </w:rPr>
        <w:t>государственной программы "Создание новых мест</w:t>
      </w:r>
    </w:p>
    <w:p w:rsidR="00841C5D" w:rsidRPr="00841C5D" w:rsidRDefault="00841C5D" w:rsidP="00841C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C5D">
        <w:rPr>
          <w:rFonts w:ascii="Times New Roman" w:hAnsi="Times New Roman" w:cs="Times New Roman"/>
          <w:b/>
          <w:sz w:val="28"/>
          <w:szCs w:val="28"/>
        </w:rPr>
        <w:t>в общеобразовательных организациях Брянской области</w:t>
      </w:r>
    </w:p>
    <w:p w:rsidR="00841C5D" w:rsidRPr="00841C5D" w:rsidRDefault="00841C5D" w:rsidP="00841C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C5D">
        <w:rPr>
          <w:rFonts w:ascii="Times New Roman" w:hAnsi="Times New Roman" w:cs="Times New Roman"/>
          <w:b/>
          <w:sz w:val="28"/>
          <w:szCs w:val="28"/>
        </w:rPr>
        <w:t xml:space="preserve">в соответствии с прогнозируемой потребностью и </w:t>
      </w:r>
      <w:proofErr w:type="gramStart"/>
      <w:r w:rsidRPr="00841C5D">
        <w:rPr>
          <w:rFonts w:ascii="Times New Roman" w:hAnsi="Times New Roman" w:cs="Times New Roman"/>
          <w:b/>
          <w:sz w:val="28"/>
          <w:szCs w:val="28"/>
        </w:rPr>
        <w:t>современными</w:t>
      </w:r>
      <w:proofErr w:type="gramEnd"/>
    </w:p>
    <w:p w:rsidR="00841C5D" w:rsidRPr="00841C5D" w:rsidRDefault="00841C5D" w:rsidP="00841C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41C5D">
        <w:rPr>
          <w:rFonts w:ascii="Times New Roman" w:hAnsi="Times New Roman" w:cs="Times New Roman"/>
          <w:b/>
          <w:sz w:val="28"/>
          <w:szCs w:val="28"/>
        </w:rPr>
        <w:t>условиями обучения" (за исключением софинансирования</w:t>
      </w:r>
      <w:proofErr w:type="gramEnd"/>
    </w:p>
    <w:p w:rsidR="00841C5D" w:rsidRPr="00841C5D" w:rsidRDefault="00841C5D" w:rsidP="00841C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C5D">
        <w:rPr>
          <w:rFonts w:ascii="Times New Roman" w:hAnsi="Times New Roman" w:cs="Times New Roman"/>
          <w:b/>
          <w:sz w:val="28"/>
          <w:szCs w:val="28"/>
        </w:rPr>
        <w:t>объектов капитальных вложений муниципальной собственности)</w:t>
      </w:r>
    </w:p>
    <w:p w:rsidR="00841C5D" w:rsidRPr="00841C5D" w:rsidRDefault="00841C5D" w:rsidP="00841C5D">
      <w:pPr>
        <w:rPr>
          <w:rFonts w:ascii="Times New Roman" w:hAnsi="Times New Roman" w:cs="Times New Roman"/>
          <w:sz w:val="28"/>
          <w:szCs w:val="28"/>
        </w:rPr>
      </w:pPr>
    </w:p>
    <w:p w:rsidR="00841C5D" w:rsidRPr="00841C5D" w:rsidRDefault="00841C5D" w:rsidP="00841C5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1C5D">
        <w:rPr>
          <w:rFonts w:ascii="Times New Roman" w:hAnsi="Times New Roman" w:cs="Times New Roman"/>
          <w:sz w:val="28"/>
          <w:szCs w:val="28"/>
        </w:rPr>
        <w:t xml:space="preserve">Субсидии предоставляются бюджетам муниципальных </w:t>
      </w:r>
      <w:r w:rsidR="00247DEC">
        <w:rPr>
          <w:rFonts w:ascii="Times New Roman" w:hAnsi="Times New Roman" w:cs="Times New Roman"/>
          <w:sz w:val="28"/>
          <w:szCs w:val="28"/>
        </w:rPr>
        <w:t>образований</w:t>
      </w:r>
      <w:r w:rsidRPr="00841C5D">
        <w:rPr>
          <w:rFonts w:ascii="Times New Roman" w:hAnsi="Times New Roman" w:cs="Times New Roman"/>
          <w:sz w:val="28"/>
          <w:szCs w:val="28"/>
        </w:rPr>
        <w:t xml:space="preserve"> на оснащение новых мест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 в рамках государственной программы "Создание новых мест в общеобразовательных организациях Брянской области в </w:t>
      </w:r>
      <w:r w:rsidRPr="00841C5D">
        <w:rPr>
          <w:rFonts w:ascii="Times New Roman" w:hAnsi="Times New Roman" w:cs="Times New Roman"/>
          <w:sz w:val="28"/>
          <w:szCs w:val="28"/>
        </w:rPr>
        <w:lastRenderedPageBreak/>
        <w:t>соответствии с прогнозируемой потребностью и современными условиями обучения".</w:t>
      </w:r>
    </w:p>
    <w:p w:rsidR="00841C5D" w:rsidRPr="00841C5D" w:rsidRDefault="00841C5D" w:rsidP="002253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1C5D">
        <w:rPr>
          <w:rFonts w:ascii="Times New Roman" w:hAnsi="Times New Roman" w:cs="Times New Roman"/>
          <w:sz w:val="28"/>
          <w:szCs w:val="28"/>
        </w:rPr>
        <w:t xml:space="preserve">Размер субсидии бюджету i-муниципального </w:t>
      </w:r>
      <w:r w:rsidR="00247DEC">
        <w:rPr>
          <w:rFonts w:ascii="Times New Roman" w:hAnsi="Times New Roman" w:cs="Times New Roman"/>
          <w:sz w:val="28"/>
          <w:szCs w:val="28"/>
        </w:rPr>
        <w:t>образования</w:t>
      </w:r>
      <w:r w:rsidRPr="00841C5D">
        <w:rPr>
          <w:rFonts w:ascii="Times New Roman" w:hAnsi="Times New Roman" w:cs="Times New Roman"/>
          <w:sz w:val="28"/>
          <w:szCs w:val="28"/>
        </w:rPr>
        <w:t xml:space="preserve"> определяется по формуле:</w:t>
      </w:r>
    </w:p>
    <w:p w:rsidR="00841C5D" w:rsidRPr="00841C5D" w:rsidRDefault="00841C5D" w:rsidP="0022539D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41C5D">
        <w:rPr>
          <w:rFonts w:ascii="Times New Roman" w:hAnsi="Times New Roman" w:cs="Times New Roman"/>
          <w:sz w:val="28"/>
          <w:szCs w:val="28"/>
        </w:rPr>
        <w:t>S</w:t>
      </w:r>
      <w:r w:rsidRPr="00247DE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841C5D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841C5D">
        <w:rPr>
          <w:rFonts w:ascii="Times New Roman" w:hAnsi="Times New Roman" w:cs="Times New Roman"/>
          <w:sz w:val="28"/>
          <w:szCs w:val="28"/>
        </w:rPr>
        <w:t>N</w:t>
      </w:r>
      <w:r w:rsidRPr="00247DE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841C5D">
        <w:rPr>
          <w:rFonts w:ascii="Times New Roman" w:hAnsi="Times New Roman" w:cs="Times New Roman"/>
          <w:sz w:val="28"/>
          <w:szCs w:val="28"/>
        </w:rPr>
        <w:t xml:space="preserve"> * R</w:t>
      </w:r>
      <w:r w:rsidRPr="00247DE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41C5D">
        <w:rPr>
          <w:rFonts w:ascii="Times New Roman" w:hAnsi="Times New Roman" w:cs="Times New Roman"/>
          <w:sz w:val="28"/>
          <w:szCs w:val="28"/>
        </w:rPr>
        <w:t>,</w:t>
      </w:r>
    </w:p>
    <w:p w:rsidR="00841C5D" w:rsidRPr="00841C5D" w:rsidRDefault="00841C5D" w:rsidP="00841C5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1C5D">
        <w:rPr>
          <w:rFonts w:ascii="Times New Roman" w:hAnsi="Times New Roman" w:cs="Times New Roman"/>
          <w:sz w:val="28"/>
          <w:szCs w:val="28"/>
        </w:rPr>
        <w:t>где:</w:t>
      </w:r>
    </w:p>
    <w:p w:rsidR="00841C5D" w:rsidRPr="00841C5D" w:rsidRDefault="00841C5D" w:rsidP="00841C5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41C5D">
        <w:rPr>
          <w:rFonts w:ascii="Times New Roman" w:hAnsi="Times New Roman" w:cs="Times New Roman"/>
          <w:sz w:val="28"/>
          <w:szCs w:val="28"/>
        </w:rPr>
        <w:t>S</w:t>
      </w:r>
      <w:r w:rsidRPr="00247DE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841C5D">
        <w:rPr>
          <w:rFonts w:ascii="Times New Roman" w:hAnsi="Times New Roman" w:cs="Times New Roman"/>
          <w:sz w:val="28"/>
          <w:szCs w:val="28"/>
        </w:rPr>
        <w:t xml:space="preserve"> - размер субсидии бюджету i-муниципального </w:t>
      </w:r>
      <w:r w:rsidR="00247DEC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gramStart"/>
      <w:r w:rsidR="00247DE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41C5D">
        <w:rPr>
          <w:rFonts w:ascii="Times New Roman" w:hAnsi="Times New Roman" w:cs="Times New Roman"/>
          <w:sz w:val="28"/>
          <w:szCs w:val="28"/>
        </w:rPr>
        <w:t>;</w:t>
      </w:r>
    </w:p>
    <w:p w:rsidR="00841C5D" w:rsidRPr="00841C5D" w:rsidRDefault="00841C5D" w:rsidP="00841C5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41C5D">
        <w:rPr>
          <w:rFonts w:ascii="Times New Roman" w:hAnsi="Times New Roman" w:cs="Times New Roman"/>
          <w:sz w:val="28"/>
          <w:szCs w:val="28"/>
        </w:rPr>
        <w:t>N</w:t>
      </w:r>
      <w:r w:rsidRPr="00247DE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841C5D">
        <w:rPr>
          <w:rFonts w:ascii="Times New Roman" w:hAnsi="Times New Roman" w:cs="Times New Roman"/>
          <w:sz w:val="28"/>
          <w:szCs w:val="28"/>
        </w:rPr>
        <w:t xml:space="preserve"> - количество создаваемых новых учебных мест в i-м муниципальном </w:t>
      </w:r>
      <w:r w:rsidR="00247DEC">
        <w:rPr>
          <w:rFonts w:ascii="Times New Roman" w:hAnsi="Times New Roman" w:cs="Times New Roman"/>
          <w:sz w:val="28"/>
          <w:szCs w:val="28"/>
        </w:rPr>
        <w:t>образовании</w:t>
      </w:r>
      <w:r w:rsidRPr="00841C5D">
        <w:rPr>
          <w:rFonts w:ascii="Times New Roman" w:hAnsi="Times New Roman" w:cs="Times New Roman"/>
          <w:sz w:val="28"/>
          <w:szCs w:val="28"/>
        </w:rPr>
        <w:t xml:space="preserve"> в соответствующем финансовым году;</w:t>
      </w:r>
      <w:proofErr w:type="gramEnd"/>
    </w:p>
    <w:p w:rsidR="00841C5D" w:rsidRPr="00841C5D" w:rsidRDefault="00841C5D" w:rsidP="00841C5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1C5D">
        <w:rPr>
          <w:rFonts w:ascii="Times New Roman" w:hAnsi="Times New Roman" w:cs="Times New Roman"/>
          <w:sz w:val="28"/>
          <w:szCs w:val="28"/>
        </w:rPr>
        <w:t>R</w:t>
      </w:r>
      <w:r w:rsidRPr="00247DE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41C5D">
        <w:rPr>
          <w:rFonts w:ascii="Times New Roman" w:hAnsi="Times New Roman" w:cs="Times New Roman"/>
          <w:sz w:val="28"/>
          <w:szCs w:val="28"/>
        </w:rPr>
        <w:t xml:space="preserve"> - стоимость затрат на оснащение одного места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в соответствии с перечнем </w:t>
      </w:r>
      <w:proofErr w:type="spellStart"/>
      <w:r w:rsidRPr="00841C5D">
        <w:rPr>
          <w:rFonts w:ascii="Times New Roman" w:hAnsi="Times New Roman" w:cs="Times New Roman"/>
          <w:sz w:val="28"/>
          <w:szCs w:val="28"/>
        </w:rPr>
        <w:t>Мин</w:t>
      </w:r>
      <w:r w:rsidR="00665870">
        <w:rPr>
          <w:rFonts w:ascii="Times New Roman" w:hAnsi="Times New Roman" w:cs="Times New Roman"/>
          <w:sz w:val="28"/>
          <w:szCs w:val="28"/>
        </w:rPr>
        <w:t>просвещения</w:t>
      </w:r>
      <w:proofErr w:type="spellEnd"/>
      <w:r w:rsidR="00247DEC">
        <w:rPr>
          <w:rFonts w:ascii="Times New Roman" w:hAnsi="Times New Roman" w:cs="Times New Roman"/>
          <w:sz w:val="28"/>
          <w:szCs w:val="28"/>
        </w:rPr>
        <w:t xml:space="preserve"> </w:t>
      </w:r>
      <w:r w:rsidRPr="00841C5D">
        <w:rPr>
          <w:rFonts w:ascii="Times New Roman" w:hAnsi="Times New Roman" w:cs="Times New Roman"/>
          <w:sz w:val="28"/>
          <w:szCs w:val="28"/>
        </w:rPr>
        <w:t>России;</w:t>
      </w:r>
    </w:p>
    <w:p w:rsidR="00841C5D" w:rsidRPr="00841C5D" w:rsidRDefault="00841C5D" w:rsidP="00841C5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1C5D">
        <w:rPr>
          <w:rFonts w:ascii="Times New Roman" w:hAnsi="Times New Roman" w:cs="Times New Roman"/>
          <w:sz w:val="28"/>
          <w:szCs w:val="28"/>
        </w:rPr>
        <w:t>R</w:t>
      </w:r>
      <w:r w:rsidRPr="00247DE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41C5D">
        <w:rPr>
          <w:rFonts w:ascii="Times New Roman" w:hAnsi="Times New Roman" w:cs="Times New Roman"/>
          <w:sz w:val="28"/>
          <w:szCs w:val="28"/>
        </w:rPr>
        <w:t xml:space="preserve"> - определяется по формуле:</w:t>
      </w:r>
    </w:p>
    <w:p w:rsidR="00841C5D" w:rsidRPr="00841C5D" w:rsidRDefault="00841C5D" w:rsidP="00841C5D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841C5D">
        <w:rPr>
          <w:rFonts w:ascii="Times New Roman" w:hAnsi="Times New Roman" w:cs="Times New Roman"/>
          <w:sz w:val="28"/>
          <w:szCs w:val="28"/>
        </w:rPr>
        <w:t>R</w:t>
      </w:r>
      <w:r w:rsidRPr="00247DE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41C5D">
        <w:rPr>
          <w:rFonts w:ascii="Times New Roman" w:hAnsi="Times New Roman" w:cs="Times New Roman"/>
          <w:sz w:val="28"/>
          <w:szCs w:val="28"/>
        </w:rPr>
        <w:t xml:space="preserve"> = S </w:t>
      </w:r>
      <w:r w:rsidRPr="00247DEC"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proofErr w:type="gramStart"/>
      <w:r w:rsidRPr="00247DEC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841C5D">
        <w:rPr>
          <w:rFonts w:ascii="Times New Roman" w:hAnsi="Times New Roman" w:cs="Times New Roman"/>
          <w:sz w:val="28"/>
          <w:szCs w:val="28"/>
        </w:rPr>
        <w:t xml:space="preserve"> : </w:t>
      </w:r>
      <w:proofErr w:type="gramEnd"/>
      <w:r w:rsidRPr="00841C5D">
        <w:rPr>
          <w:rFonts w:ascii="Times New Roman" w:hAnsi="Times New Roman" w:cs="Times New Roman"/>
          <w:sz w:val="28"/>
          <w:szCs w:val="28"/>
        </w:rPr>
        <w:t xml:space="preserve">N </w:t>
      </w:r>
      <w:r w:rsidRPr="00247DEC">
        <w:rPr>
          <w:rFonts w:ascii="Times New Roman" w:hAnsi="Times New Roman" w:cs="Times New Roman"/>
          <w:sz w:val="28"/>
          <w:szCs w:val="28"/>
          <w:vertAlign w:val="subscript"/>
        </w:rPr>
        <w:t>общ.</w:t>
      </w:r>
      <w:r w:rsidRPr="00841C5D">
        <w:rPr>
          <w:rFonts w:ascii="Times New Roman" w:hAnsi="Times New Roman" w:cs="Times New Roman"/>
          <w:sz w:val="28"/>
          <w:szCs w:val="28"/>
        </w:rPr>
        <w:t>, где:</w:t>
      </w:r>
    </w:p>
    <w:p w:rsidR="00841C5D" w:rsidRPr="00841C5D" w:rsidRDefault="00841C5D" w:rsidP="005C4E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41C5D">
        <w:rPr>
          <w:rFonts w:ascii="Times New Roman" w:hAnsi="Times New Roman" w:cs="Times New Roman"/>
          <w:sz w:val="28"/>
          <w:szCs w:val="28"/>
        </w:rPr>
        <w:t>S</w:t>
      </w:r>
      <w:r w:rsidRPr="00247DEC"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proofErr w:type="spellEnd"/>
      <w:r w:rsidRPr="00247DEC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841C5D">
        <w:rPr>
          <w:rFonts w:ascii="Times New Roman" w:hAnsi="Times New Roman" w:cs="Times New Roman"/>
          <w:sz w:val="28"/>
          <w:szCs w:val="28"/>
        </w:rPr>
        <w:t xml:space="preserve"> - общий размер субсидии на оснащение создаваемых новых мест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в соответствии с перечнем </w:t>
      </w:r>
      <w:proofErr w:type="spellStart"/>
      <w:r w:rsidRPr="00841C5D">
        <w:rPr>
          <w:rFonts w:ascii="Times New Roman" w:hAnsi="Times New Roman" w:cs="Times New Roman"/>
          <w:sz w:val="28"/>
          <w:szCs w:val="28"/>
        </w:rPr>
        <w:t>Мин</w:t>
      </w:r>
      <w:r w:rsidR="00665870">
        <w:rPr>
          <w:rFonts w:ascii="Times New Roman" w:hAnsi="Times New Roman" w:cs="Times New Roman"/>
          <w:sz w:val="28"/>
          <w:szCs w:val="28"/>
        </w:rPr>
        <w:t>просвещения</w:t>
      </w:r>
      <w:proofErr w:type="spellEnd"/>
      <w:r w:rsidRPr="00841C5D">
        <w:rPr>
          <w:rFonts w:ascii="Times New Roman" w:hAnsi="Times New Roman" w:cs="Times New Roman"/>
          <w:sz w:val="28"/>
          <w:szCs w:val="28"/>
        </w:rPr>
        <w:t xml:space="preserve"> России, подлежащей к распределению между бюджетами муниципальных </w:t>
      </w:r>
      <w:r w:rsidR="00247DEC">
        <w:rPr>
          <w:rFonts w:ascii="Times New Roman" w:hAnsi="Times New Roman" w:cs="Times New Roman"/>
          <w:sz w:val="28"/>
          <w:szCs w:val="28"/>
        </w:rPr>
        <w:t>образований</w:t>
      </w:r>
      <w:r w:rsidRPr="00841C5D">
        <w:rPr>
          <w:rFonts w:ascii="Times New Roman" w:hAnsi="Times New Roman" w:cs="Times New Roman"/>
          <w:sz w:val="28"/>
          <w:szCs w:val="28"/>
        </w:rPr>
        <w:t xml:space="preserve"> в соответствии с законом Брянской области об областном бюджете на соответствующий финансовый год;</w:t>
      </w:r>
      <w:proofErr w:type="gramEnd"/>
    </w:p>
    <w:p w:rsidR="000C422F" w:rsidRDefault="00841C5D" w:rsidP="00247D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41C5D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247DEC"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proofErr w:type="spellEnd"/>
      <w:r w:rsidR="00247DEC" w:rsidRPr="00247DEC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841C5D">
        <w:rPr>
          <w:rFonts w:ascii="Times New Roman" w:hAnsi="Times New Roman" w:cs="Times New Roman"/>
          <w:sz w:val="28"/>
          <w:szCs w:val="28"/>
        </w:rPr>
        <w:t xml:space="preserve"> - общее количество создаваемых учебных мест в течение соответствующего финансового года.</w:t>
      </w:r>
    </w:p>
    <w:sectPr w:rsidR="000C422F" w:rsidSect="009B45DF">
      <w:pgSz w:w="11905" w:h="16838"/>
      <w:pgMar w:top="851" w:right="851" w:bottom="851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AFD"/>
    <w:rsid w:val="000C422F"/>
    <w:rsid w:val="00192E78"/>
    <w:rsid w:val="001E1714"/>
    <w:rsid w:val="0022539D"/>
    <w:rsid w:val="00247DEC"/>
    <w:rsid w:val="0026186E"/>
    <w:rsid w:val="003D7B97"/>
    <w:rsid w:val="00465E00"/>
    <w:rsid w:val="00532DFF"/>
    <w:rsid w:val="00542455"/>
    <w:rsid w:val="005C4E8F"/>
    <w:rsid w:val="006151FC"/>
    <w:rsid w:val="00646B41"/>
    <w:rsid w:val="00665870"/>
    <w:rsid w:val="007255B1"/>
    <w:rsid w:val="00841C5D"/>
    <w:rsid w:val="009B45DF"/>
    <w:rsid w:val="00A33AFD"/>
    <w:rsid w:val="00BC4BFE"/>
    <w:rsid w:val="00BF017B"/>
    <w:rsid w:val="00C00D4B"/>
    <w:rsid w:val="00DD1D64"/>
    <w:rsid w:val="00DD42C5"/>
    <w:rsid w:val="00EF6F22"/>
    <w:rsid w:val="00FA58B6"/>
    <w:rsid w:val="00FB1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3A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33A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33A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33A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33A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33A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33A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33AF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46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6B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3A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33A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33A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33A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33A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33A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33A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33AF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46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6B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73EA4E05781C5D1D09336E5F2F00025E5A1F1065699B97717B02BDD59ED3C8F83C7C40D40C6CE07B56FF3F25CF1A30E077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2064</Words>
  <Characters>11768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mtb-ch</dc:creator>
  <cp:lastModifiedBy>User</cp:lastModifiedBy>
  <cp:revision>9</cp:revision>
  <cp:lastPrinted>2021-12-15T09:44:00Z</cp:lastPrinted>
  <dcterms:created xsi:type="dcterms:W3CDTF">2021-12-13T10:45:00Z</dcterms:created>
  <dcterms:modified xsi:type="dcterms:W3CDTF">2021-12-27T14:18:00Z</dcterms:modified>
</cp:coreProperties>
</file>